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B9A" w:rsidRDefault="001D6B9A" w:rsidP="001D6B9A">
      <w:pPr>
        <w:ind w:firstLine="698"/>
        <w:jc w:val="right"/>
      </w:pPr>
      <w:r>
        <w:rPr>
          <w:rStyle w:val="a3"/>
          <w:bCs/>
        </w:rPr>
        <w:t>Приложение N 5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</w:rPr>
          <w:t>стандартам</w:t>
        </w:r>
      </w:hyperlink>
      <w:r>
        <w:rPr>
          <w:rStyle w:val="a3"/>
          <w:bCs/>
        </w:rPr>
        <w:t xml:space="preserve"> раскрытия информации</w:t>
      </w:r>
      <w:r>
        <w:rPr>
          <w:rStyle w:val="a3"/>
          <w:bCs/>
        </w:rPr>
        <w:br/>
        <w:t>субъектами оптового и розничных</w:t>
      </w:r>
      <w:r>
        <w:rPr>
          <w:rStyle w:val="a3"/>
          <w:bCs/>
        </w:rPr>
        <w:br/>
        <w:t>рынков электрической энергии</w:t>
      </w:r>
    </w:p>
    <w:p w:rsidR="001D6B9A" w:rsidRDefault="001D6B9A" w:rsidP="001D6B9A"/>
    <w:p w:rsidR="001D6B9A" w:rsidRDefault="001D6B9A" w:rsidP="001D6B9A">
      <w:pPr>
        <w:ind w:firstLine="698"/>
        <w:jc w:val="right"/>
      </w:pPr>
      <w:r>
        <w:t>(форма)</w:t>
      </w:r>
    </w:p>
    <w:p w:rsidR="001D6B9A" w:rsidRDefault="001D6B9A" w:rsidP="001D6B9A"/>
    <w:p w:rsidR="001D6B9A" w:rsidRDefault="001D6B9A" w:rsidP="001D6B9A">
      <w:pPr>
        <w:pStyle w:val="1"/>
      </w:pPr>
      <w:r>
        <w:t>Расчет</w:t>
      </w:r>
      <w:r>
        <w:br/>
        <w:t>необходимой валовой выручки сетевой организации на технологическое присоединение</w:t>
      </w:r>
    </w:p>
    <w:p w:rsidR="001D6B9A" w:rsidRDefault="001D6B9A" w:rsidP="001D6B9A"/>
    <w:p w:rsidR="007D3442" w:rsidRDefault="001D6B9A" w:rsidP="001D6B9A">
      <w:r>
        <w:t xml:space="preserve">                                                                                                           (тыс. рублей)</w:t>
      </w:r>
    </w:p>
    <w:p w:rsidR="001D6B9A" w:rsidRDefault="001D6B9A" w:rsidP="001D6B9A"/>
    <w:p w:rsidR="001D6B9A" w:rsidRDefault="001D6B9A" w:rsidP="001D6B9A"/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5404"/>
        <w:gridCol w:w="1695"/>
        <w:gridCol w:w="2284"/>
      </w:tblGrid>
      <w:tr w:rsidR="001D6B9A" w:rsidTr="001D6B9A">
        <w:tc>
          <w:tcPr>
            <w:tcW w:w="851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5"/>
              <w:jc w:val="center"/>
            </w:pPr>
            <w:r>
              <w:t>Показатели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  <w:jc w:val="center"/>
            </w:pPr>
            <w:r>
              <w:t>Ожидаемые данные за текущий период</w:t>
            </w: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  <w:jc w:val="center"/>
            </w:pPr>
            <w:r>
              <w:t>Плановые показатели на следующий период</w:t>
            </w:r>
          </w:p>
        </w:tc>
      </w:tr>
      <w:tr w:rsidR="001D6B9A" w:rsidTr="001D6B9A">
        <w:tc>
          <w:tcPr>
            <w:tcW w:w="851" w:type="dxa"/>
            <w:vMerge w:val="restart"/>
          </w:tcPr>
          <w:p w:rsidR="001D6B9A" w:rsidRDefault="001D6B9A" w:rsidP="001D6B9A">
            <w:pPr>
              <w:pStyle w:val="a5"/>
              <w:jc w:val="center"/>
            </w:pPr>
            <w:bookmarkStart w:id="0" w:name="sub_5001"/>
            <w:r>
              <w:t>1.</w:t>
            </w:r>
            <w:bookmarkEnd w:id="0"/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Расходы на выполнение мероприятий по технологическому присоединению - всего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CF545A" w:rsidP="00731023">
            <w:pPr>
              <w:pStyle w:val="a5"/>
              <w:jc w:val="center"/>
            </w:pPr>
            <w:r>
              <w:t>84,9</w:t>
            </w:r>
            <w:r w:rsidR="002545FF">
              <w:t>31</w:t>
            </w: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в том числе: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731023">
            <w:pPr>
              <w:pStyle w:val="a5"/>
              <w:jc w:val="center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вспомогательные материалы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731023">
            <w:pPr>
              <w:pStyle w:val="a5"/>
              <w:jc w:val="center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энергия на хозяйственные нужды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731023">
            <w:pPr>
              <w:pStyle w:val="a5"/>
              <w:jc w:val="center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оплата труда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CF545A" w:rsidP="00731023">
            <w:pPr>
              <w:pStyle w:val="a5"/>
              <w:jc w:val="center"/>
            </w:pPr>
            <w:r>
              <w:t>62,6</w:t>
            </w:r>
            <w:r w:rsidR="002545FF">
              <w:t>07</w:t>
            </w: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отчисления на страховые взносы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CF545A" w:rsidP="00731023">
            <w:pPr>
              <w:pStyle w:val="a5"/>
              <w:jc w:val="center"/>
            </w:pPr>
            <w:r>
              <w:t>18,97</w:t>
            </w:r>
            <w:r w:rsidR="002545FF">
              <w:t>0</w:t>
            </w: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прочие расходы - всего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731023">
            <w:pPr>
              <w:pStyle w:val="a5"/>
              <w:jc w:val="center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из них: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731023">
            <w:pPr>
              <w:pStyle w:val="a5"/>
              <w:jc w:val="center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работы и услуги производственного характера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CF545A" w:rsidP="00731023">
            <w:pPr>
              <w:pStyle w:val="a5"/>
              <w:jc w:val="center"/>
            </w:pPr>
            <w:r>
              <w:t>3,35</w:t>
            </w:r>
            <w:r w:rsidR="002545FF">
              <w:t>4</w:t>
            </w: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налоги и сборы, уменьшающие налогооблагаемую базу на прибыль организаций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работы и услуги непроизводственного характера - всего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в том числе: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услуги связи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расходы на охрану и пожарную безопасность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расходы на информационное обслуживание, консультационные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и юридические услуги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плата за аренду имущества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другие прочие расходы, связанные с производством и реализацией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proofErr w:type="spellStart"/>
            <w:r>
              <w:t>внереализационные</w:t>
            </w:r>
            <w:proofErr w:type="spellEnd"/>
            <w:r>
              <w:t xml:space="preserve"> расходы - всего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в том числе: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расходы на услуги банков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процент за пользование кредитом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прочие обоснованные расходы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rPr>
          <w:trHeight w:val="840"/>
        </w:trPr>
        <w:tc>
          <w:tcPr>
            <w:tcW w:w="851" w:type="dxa"/>
            <w:vMerge/>
          </w:tcPr>
          <w:p w:rsidR="001D6B9A" w:rsidRDefault="001D6B9A" w:rsidP="00556766">
            <w:pPr>
              <w:pStyle w:val="a5"/>
            </w:pPr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денежные выплаты социального характера (по коллективному договору)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556766">
            <w:pPr>
              <w:pStyle w:val="a5"/>
            </w:pPr>
          </w:p>
        </w:tc>
      </w:tr>
      <w:tr w:rsidR="001D6B9A" w:rsidTr="001D6B9A">
        <w:tc>
          <w:tcPr>
            <w:tcW w:w="851" w:type="dxa"/>
          </w:tcPr>
          <w:p w:rsidR="001D6B9A" w:rsidRDefault="001D6B9A" w:rsidP="00556766">
            <w:pPr>
              <w:pStyle w:val="a5"/>
              <w:jc w:val="center"/>
            </w:pPr>
            <w:bookmarkStart w:id="1" w:name="sub_5002"/>
            <w:r>
              <w:lastRenderedPageBreak/>
              <w:t>2.</w:t>
            </w:r>
            <w:bookmarkEnd w:id="1"/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 xml:space="preserve">Расходы на строительство объектов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 от существующих объектов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 до присоединяемых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и (или) объектов электроэнергетики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1D6B9A" w:rsidP="00731023">
            <w:pPr>
              <w:pStyle w:val="a5"/>
              <w:jc w:val="center"/>
            </w:pPr>
          </w:p>
        </w:tc>
      </w:tr>
      <w:tr w:rsidR="001D6B9A" w:rsidTr="001D6B9A">
        <w:tc>
          <w:tcPr>
            <w:tcW w:w="851" w:type="dxa"/>
          </w:tcPr>
          <w:p w:rsidR="001D6B9A" w:rsidRDefault="001D6B9A" w:rsidP="00556766">
            <w:pPr>
              <w:pStyle w:val="a5"/>
              <w:jc w:val="center"/>
            </w:pPr>
            <w:bookmarkStart w:id="2" w:name="sub_5003"/>
            <w:r>
              <w:t>3.</w:t>
            </w:r>
            <w:bookmarkEnd w:id="2"/>
          </w:p>
        </w:tc>
        <w:tc>
          <w:tcPr>
            <w:tcW w:w="5404" w:type="dxa"/>
          </w:tcPr>
          <w:p w:rsidR="001D6B9A" w:rsidRDefault="001D6B9A" w:rsidP="00556766">
            <w:pPr>
              <w:pStyle w:val="a6"/>
            </w:pPr>
            <w:r>
              <w:t>Выпадающие доходы (экономия средств)</w:t>
            </w:r>
          </w:p>
          <w:p w:rsidR="001D6B9A" w:rsidRDefault="001D6B9A" w:rsidP="00556766">
            <w:pPr>
              <w:pStyle w:val="a6"/>
            </w:pPr>
            <w:r>
              <w:t>Итого (размер необходимой валовой выручки)</w:t>
            </w:r>
          </w:p>
        </w:tc>
        <w:tc>
          <w:tcPr>
            <w:tcW w:w="1695" w:type="dxa"/>
          </w:tcPr>
          <w:p w:rsidR="001D6B9A" w:rsidRDefault="001D6B9A" w:rsidP="00556766">
            <w:pPr>
              <w:pStyle w:val="a5"/>
            </w:pPr>
          </w:p>
        </w:tc>
        <w:tc>
          <w:tcPr>
            <w:tcW w:w="2284" w:type="dxa"/>
          </w:tcPr>
          <w:p w:rsidR="001D6B9A" w:rsidRDefault="00CF545A" w:rsidP="00731023">
            <w:pPr>
              <w:pStyle w:val="a5"/>
              <w:jc w:val="center"/>
            </w:pPr>
            <w:r>
              <w:t>84,93</w:t>
            </w:r>
            <w:r w:rsidR="002545FF">
              <w:t>1</w:t>
            </w:r>
          </w:p>
        </w:tc>
      </w:tr>
    </w:tbl>
    <w:p w:rsidR="001D6B9A" w:rsidRDefault="001D6B9A" w:rsidP="001D6B9A">
      <w:pPr>
        <w:ind w:firstLine="0"/>
      </w:pPr>
    </w:p>
    <w:sectPr w:rsidR="001D6B9A" w:rsidSect="007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B9A"/>
    <w:rsid w:val="001D6B9A"/>
    <w:rsid w:val="002545FF"/>
    <w:rsid w:val="00426904"/>
    <w:rsid w:val="0046286A"/>
    <w:rsid w:val="00731023"/>
    <w:rsid w:val="007D0694"/>
    <w:rsid w:val="007D3442"/>
    <w:rsid w:val="00CF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6B9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6B9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D6B9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D6B9A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D6B9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1D6B9A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user</cp:lastModifiedBy>
  <cp:revision>5</cp:revision>
  <dcterms:created xsi:type="dcterms:W3CDTF">2016-10-18T10:29:00Z</dcterms:created>
  <dcterms:modified xsi:type="dcterms:W3CDTF">2016-10-21T04:50:00Z</dcterms:modified>
</cp:coreProperties>
</file>